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E9E4" w14:textId="6F1B2B58" w:rsidR="00647CAF" w:rsidRDefault="00B4214E" w:rsidP="001F3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</w:t>
      </w:r>
      <w:r w:rsidRPr="008929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QUEST TO REGISTER </w:t>
      </w:r>
      <w:r w:rsidR="00BE7820">
        <w:rPr>
          <w:rFonts w:ascii="TimesNewRomanPS-BoldMT" w:hAnsi="TimesNewRomanPS-BoldMT" w:cs="TimesNewRomanPS-BoldMT"/>
          <w:b/>
          <w:bCs/>
          <w:sz w:val="24"/>
          <w:szCs w:val="24"/>
        </w:rPr>
        <w:t>FOR BIOL 3011</w:t>
      </w:r>
    </w:p>
    <w:p w14:paraId="15641FDF" w14:textId="77777777" w:rsidR="009B43BB" w:rsidRDefault="009B43BB" w:rsidP="001F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A2A07" w14:textId="280E81DF" w:rsidR="00B4214E" w:rsidRPr="0089290A" w:rsidRDefault="00B4214E" w:rsidP="001F3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3E0E">
        <w:rPr>
          <w:rFonts w:ascii="Times New Roman" w:hAnsi="Times New Roman" w:cs="Times New Roman"/>
          <w:b/>
          <w:bCs/>
          <w:sz w:val="24"/>
          <w:szCs w:val="24"/>
        </w:rPr>
        <w:t>BIO</w:t>
      </w:r>
      <w:r w:rsidR="000D3E0E" w:rsidRPr="000D3E0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D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194">
        <w:rPr>
          <w:rFonts w:ascii="Times New Roman" w:hAnsi="Times New Roman" w:cs="Times New Roman"/>
          <w:b/>
          <w:bCs/>
          <w:sz w:val="24"/>
          <w:szCs w:val="24"/>
        </w:rPr>
        <w:t>3011</w:t>
      </w:r>
      <w:r w:rsidRPr="000D3E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1385C">
        <w:rPr>
          <w:rFonts w:ascii="Times New Roman" w:hAnsi="Times New Roman" w:cs="Times New Roman"/>
          <w:b/>
          <w:sz w:val="24"/>
          <w:szCs w:val="24"/>
        </w:rPr>
        <w:t>Writing for the Duluth Journal of Undergraduate Biology</w:t>
      </w:r>
    </w:p>
    <w:p w14:paraId="6DC7A72F" w14:textId="66745A4E" w:rsidR="00163BBF" w:rsidRDefault="00163BBF" w:rsidP="00163B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Students </w:t>
      </w:r>
      <w:r w:rsidR="00BE78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 this course will write and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submit an article for publication in the </w:t>
      </w:r>
      <w:r w:rsidR="009C48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Duluth Journal of Undergraduate Biology</w:t>
      </w:r>
      <w:r w:rsidR="002F63C7" w:rsidRPr="008929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Manuscript</w:t>
      </w:r>
      <w:r w:rsidR="00BE78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</w:t>
      </w:r>
      <w:r w:rsidR="002F63C7" w:rsidRPr="008929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may include any of the following types of </w:t>
      </w:r>
      <w:r w:rsidR="00BE78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14:paraId="1770F223" w14:textId="55F857DA" w:rsidR="00163BBF" w:rsidRDefault="002F63C7" w:rsidP="00163BB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articles describing original research</w:t>
      </w:r>
      <w:r w:rsid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 biology or biology education</w:t>
      </w:r>
    </w:p>
    <w:p w14:paraId="7290C47B" w14:textId="77777777" w:rsidR="00163BBF" w:rsidRDefault="002F63C7" w:rsidP="00163BB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review</w:t>
      </w:r>
      <w:r w:rsidR="004306F1"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articles</w:t>
      </w:r>
      <w:r w:rsidR="00A134F3"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aimed at introducing an area of biology to other undergraduate students</w:t>
      </w:r>
    </w:p>
    <w:p w14:paraId="64F45FC2" w14:textId="334F268E" w:rsidR="00163BBF" w:rsidRDefault="000D3E0E" w:rsidP="00163BB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primers</w:t>
      </w:r>
      <w:r w:rsidR="00A134F3"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that guide student</w:t>
      </w:r>
      <w:r w:rsid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</w:t>
      </w:r>
      <w:r w:rsidR="00A134F3"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through reading a primary research article in biology</w:t>
      </w:r>
    </w:p>
    <w:p w14:paraId="1AACFDD1" w14:textId="26218E81" w:rsidR="00BE7820" w:rsidRPr="00BE7820" w:rsidRDefault="00A134F3" w:rsidP="009E1E5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manuscripts report</w:t>
      </w:r>
      <w:r w:rsidR="00163B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ing a new scientific techniq</w:t>
      </w:r>
      <w:r w:rsidR="001853E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</w:t>
      </w:r>
      <w:r w:rsidR="00BE78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</w:t>
      </w:r>
    </w:p>
    <w:p w14:paraId="517E8E11" w14:textId="500BD10E" w:rsidR="000C7E09" w:rsidRDefault="00210283" w:rsidP="000C7E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can count your </w:t>
      </w:r>
      <w:r w:rsidRPr="00210283">
        <w:rPr>
          <w:rFonts w:ascii="Times New Roman" w:hAnsi="Times New Roman" w:cs="Times New Roman"/>
          <w:b/>
          <w:sz w:val="24"/>
          <w:szCs w:val="24"/>
        </w:rPr>
        <w:t>three credit Advanced Writing</w:t>
      </w:r>
      <w:r>
        <w:rPr>
          <w:rFonts w:ascii="Times New Roman" w:hAnsi="Times New Roman" w:cs="Times New Roman"/>
          <w:sz w:val="24"/>
          <w:szCs w:val="24"/>
        </w:rPr>
        <w:t xml:space="preserve"> requirement </w:t>
      </w:r>
      <w:r w:rsidR="00956B8B" w:rsidRPr="00956B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three </w:t>
      </w:r>
      <w:r w:rsidR="004306F1" w:rsidRPr="005405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elective credit</w:t>
      </w:r>
      <w:r w:rsidR="00956B8B" w:rsidRPr="005405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</w:t>
      </w:r>
      <w:r w:rsidR="004306F1" w:rsidRPr="008929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E0A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for</w:t>
      </w:r>
      <w:r w:rsidR="004306F1" w:rsidRPr="008929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F63C7" w:rsidRPr="008929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bi</w:t>
      </w:r>
      <w:r w:rsidR="00BE0A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ology.  </w:t>
      </w:r>
      <w:r w:rsidR="001853E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can find published issues of the journal at: </w:t>
      </w:r>
      <w:hyperlink r:id="rId5" w:history="1">
        <w:r w:rsidR="000C7E09" w:rsidRPr="00E55626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https://pubs.lib.umn.edu/index.php/djub</w:t>
        </w:r>
      </w:hyperlink>
    </w:p>
    <w:p w14:paraId="285CD949" w14:textId="7F1D120A" w:rsidR="00342B1D" w:rsidRDefault="00C5460C" w:rsidP="000C7E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Requirements:</w:t>
      </w:r>
      <w:r w:rsidR="002F63C7" w:rsidRPr="008929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7C1C90EF" w14:textId="77777777" w:rsidR="00342B1D" w:rsidRPr="00342B1D" w:rsidRDefault="002F63C7" w:rsidP="00342B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Completion of 60 credits an</w:t>
      </w:r>
      <w:r w:rsidR="004306F1"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 instructor consent.</w:t>
      </w:r>
      <w:r w:rsidR="001330D7"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3C6AF977" w14:textId="6B92F3DD" w:rsidR="00342B1D" w:rsidRDefault="00342B1D" w:rsidP="00342B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 be considered for instructor permission to register for either course, </w:t>
      </w:r>
      <w:r w:rsid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please</w:t>
      </w: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submit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following:</w:t>
      </w:r>
    </w:p>
    <w:p w14:paraId="32595D71" w14:textId="780C1064" w:rsidR="00342B1D" w:rsidRDefault="003137E0" w:rsidP="00342B1D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completed application </w:t>
      </w:r>
      <w:r w:rsidR="00342B1D"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form</w:t>
      </w:r>
    </w:p>
    <w:p w14:paraId="0A3615BC" w14:textId="77777777" w:rsidR="00342B1D" w:rsidRDefault="00342B1D" w:rsidP="00342B1D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 current transcript</w:t>
      </w:r>
    </w:p>
    <w:p w14:paraId="628BC370" w14:textId="2A29ACBE" w:rsidR="00342B1D" w:rsidRDefault="00342B1D" w:rsidP="00342B1D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typed (12-point font, double-spaced)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descriptions of relevant experiences </w:t>
      </w:r>
      <w:r w:rsidR="000C7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requested below</w:t>
      </w:r>
    </w:p>
    <w:p w14:paraId="48A62583" w14:textId="1BD4CEDD" w:rsidR="00342B1D" w:rsidRPr="00342B1D" w:rsidRDefault="00342B1D" w:rsidP="00342B1D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 brief description of the proposed manuscript</w:t>
      </w:r>
      <w:r w:rsidR="007E5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(your prospectus)</w:t>
      </w:r>
      <w:r w:rsidR="000C7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as described below</w:t>
      </w:r>
    </w:p>
    <w:p w14:paraId="0069DADF" w14:textId="4F9D9B30" w:rsidR="00342B1D" w:rsidRPr="00342B1D" w:rsidRDefault="000D3E0E" w:rsidP="00342B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Que</w:t>
      </w:r>
      <w:r w:rsidR="00FC6D5E" w:rsidRPr="00342B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stions should be sent to </w:t>
      </w:r>
      <w:hyperlink r:id="rId6" w:history="1">
        <w:r w:rsidR="005B55D5" w:rsidRPr="00274B10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joliang@d.umn.edu.</w:t>
        </w:r>
      </w:hyperlink>
    </w:p>
    <w:p w14:paraId="11C4D005" w14:textId="77777777" w:rsidR="002A4B9D" w:rsidRDefault="002F63C7" w:rsidP="002F6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90A">
        <w:rPr>
          <w:rFonts w:ascii="Times New Roman" w:hAnsi="Times New Roman" w:cs="Times New Roman"/>
          <w:b/>
          <w:bCs/>
          <w:sz w:val="24"/>
          <w:szCs w:val="24"/>
        </w:rPr>
        <w:t>To the student</w:t>
      </w:r>
      <w:r w:rsidRPr="0089290A">
        <w:rPr>
          <w:rFonts w:ascii="Times New Roman" w:hAnsi="Times New Roman" w:cs="Times New Roman"/>
          <w:sz w:val="24"/>
          <w:szCs w:val="24"/>
        </w:rPr>
        <w:t xml:space="preserve">: </w:t>
      </w:r>
      <w:r w:rsidR="00C5460C">
        <w:rPr>
          <w:rFonts w:ascii="Times New Roman" w:hAnsi="Times New Roman" w:cs="Times New Roman"/>
          <w:sz w:val="24"/>
          <w:szCs w:val="24"/>
        </w:rPr>
        <w:t>Please</w:t>
      </w:r>
      <w:r w:rsidRPr="0089290A">
        <w:rPr>
          <w:rFonts w:ascii="Times New Roman" w:hAnsi="Times New Roman" w:cs="Times New Roman"/>
          <w:sz w:val="24"/>
          <w:szCs w:val="24"/>
        </w:rPr>
        <w:t xml:space="preserve"> </w:t>
      </w:r>
      <w:r w:rsidR="0089290A">
        <w:rPr>
          <w:rFonts w:ascii="Times New Roman" w:hAnsi="Times New Roman" w:cs="Times New Roman"/>
          <w:sz w:val="24"/>
          <w:szCs w:val="24"/>
        </w:rPr>
        <w:t>submit</w:t>
      </w:r>
      <w:r w:rsidR="0089290A" w:rsidRPr="0089290A">
        <w:rPr>
          <w:rFonts w:ascii="Times New Roman" w:hAnsi="Times New Roman" w:cs="Times New Roman"/>
          <w:sz w:val="24"/>
          <w:szCs w:val="24"/>
        </w:rPr>
        <w:t xml:space="preserve"> </w:t>
      </w:r>
      <w:r w:rsidR="00342B1D">
        <w:rPr>
          <w:rFonts w:ascii="Times New Roman" w:hAnsi="Times New Roman" w:cs="Times New Roman"/>
          <w:sz w:val="24"/>
          <w:szCs w:val="24"/>
        </w:rPr>
        <w:t xml:space="preserve">all required materials listed above </w:t>
      </w:r>
      <w:r w:rsidRPr="0089290A">
        <w:rPr>
          <w:rFonts w:ascii="Times New Roman" w:hAnsi="Times New Roman" w:cs="Times New Roman"/>
          <w:sz w:val="24"/>
          <w:szCs w:val="24"/>
        </w:rPr>
        <w:t xml:space="preserve">to the Biology Department </w:t>
      </w:r>
      <w:r w:rsidR="0089290A">
        <w:rPr>
          <w:rFonts w:ascii="Times New Roman" w:hAnsi="Times New Roman" w:cs="Times New Roman"/>
          <w:sz w:val="24"/>
          <w:szCs w:val="24"/>
        </w:rPr>
        <w:t xml:space="preserve">office </w:t>
      </w:r>
    </w:p>
    <w:p w14:paraId="414329B2" w14:textId="7F18EDEA" w:rsidR="002F63C7" w:rsidRPr="0089290A" w:rsidRDefault="002F63C7" w:rsidP="002F6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90A">
        <w:rPr>
          <w:rFonts w:ascii="Times New Roman" w:hAnsi="Times New Roman" w:cs="Times New Roman"/>
          <w:sz w:val="24"/>
          <w:szCs w:val="24"/>
        </w:rPr>
        <w:t>(SSB</w:t>
      </w:r>
      <w:r w:rsidR="00342B1D">
        <w:rPr>
          <w:rFonts w:ascii="Times New Roman" w:hAnsi="Times New Roman" w:cs="Times New Roman"/>
          <w:sz w:val="24"/>
          <w:szCs w:val="24"/>
        </w:rPr>
        <w:t xml:space="preserve"> 207</w:t>
      </w:r>
      <w:r w:rsidR="00E82194">
        <w:rPr>
          <w:rFonts w:ascii="Times New Roman" w:hAnsi="Times New Roman" w:cs="Times New Roman"/>
          <w:sz w:val="24"/>
          <w:szCs w:val="24"/>
        </w:rPr>
        <w:t>).  Instructors of BIOL 3011</w:t>
      </w:r>
      <w:r w:rsidR="00C5460C">
        <w:rPr>
          <w:rFonts w:ascii="Times New Roman" w:hAnsi="Times New Roman" w:cs="Times New Roman"/>
          <w:sz w:val="24"/>
          <w:szCs w:val="24"/>
        </w:rPr>
        <w:t xml:space="preserve"> will consider your </w:t>
      </w:r>
      <w:r w:rsidRPr="0089290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C5460C">
        <w:rPr>
          <w:rFonts w:ascii="Times New Roman" w:hAnsi="Times New Roman" w:cs="Times New Roman"/>
          <w:sz w:val="24"/>
          <w:szCs w:val="24"/>
        </w:rPr>
        <w:t xml:space="preserve">and notify applicants of approval decisions.  </w:t>
      </w:r>
      <w:r w:rsidR="005E7F4E" w:rsidRPr="0089290A">
        <w:rPr>
          <w:rFonts w:ascii="Times New Roman" w:hAnsi="Times New Roman" w:cs="Times New Roman"/>
          <w:sz w:val="24"/>
          <w:szCs w:val="24"/>
        </w:rPr>
        <w:t xml:space="preserve">If approved, you will be given </w:t>
      </w:r>
      <w:r w:rsidRPr="0089290A">
        <w:rPr>
          <w:rFonts w:ascii="Times New Roman" w:hAnsi="Times New Roman" w:cs="Times New Roman"/>
          <w:sz w:val="24"/>
          <w:szCs w:val="24"/>
        </w:rPr>
        <w:t xml:space="preserve">a permission number to register for the </w:t>
      </w:r>
      <w:r w:rsidR="005E7F4E" w:rsidRPr="0089290A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89290A">
        <w:rPr>
          <w:rFonts w:ascii="Times New Roman" w:hAnsi="Times New Roman" w:cs="Times New Roman"/>
          <w:sz w:val="24"/>
          <w:szCs w:val="24"/>
        </w:rPr>
        <w:t>course</w:t>
      </w:r>
      <w:r w:rsidR="005E7F4E" w:rsidRPr="0089290A">
        <w:rPr>
          <w:rFonts w:ascii="Times New Roman" w:hAnsi="Times New Roman" w:cs="Times New Roman"/>
          <w:sz w:val="24"/>
          <w:szCs w:val="24"/>
        </w:rPr>
        <w:t>.</w:t>
      </w:r>
      <w:r w:rsidR="00D03070" w:rsidRPr="0089290A">
        <w:rPr>
          <w:rFonts w:ascii="Times New Roman" w:hAnsi="Times New Roman" w:cs="Times New Roman"/>
          <w:sz w:val="24"/>
          <w:szCs w:val="24"/>
        </w:rPr>
        <w:t xml:space="preserve"> </w:t>
      </w:r>
      <w:r w:rsidRPr="00163BBF">
        <w:rPr>
          <w:rFonts w:ascii="Times New Roman" w:hAnsi="Times New Roman" w:cs="Times New Roman"/>
          <w:b/>
          <w:bCs/>
          <w:sz w:val="24"/>
          <w:szCs w:val="24"/>
        </w:rPr>
        <w:t xml:space="preserve">Your request must be submitted </w:t>
      </w:r>
      <w:r w:rsidR="00342B1D" w:rsidRPr="00163BBF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654B10">
        <w:rPr>
          <w:rFonts w:ascii="Times New Roman" w:hAnsi="Times New Roman" w:cs="Times New Roman"/>
          <w:b/>
          <w:bCs/>
          <w:sz w:val="24"/>
          <w:szCs w:val="24"/>
        </w:rPr>
        <w:t xml:space="preserve">the first </w:t>
      </w:r>
      <w:r w:rsidR="00AF5F59">
        <w:rPr>
          <w:rFonts w:ascii="Times New Roman" w:hAnsi="Times New Roman" w:cs="Times New Roman"/>
          <w:b/>
          <w:bCs/>
          <w:sz w:val="24"/>
          <w:szCs w:val="24"/>
        </w:rPr>
        <w:t xml:space="preserve">day of class </w:t>
      </w:r>
      <w:r w:rsidR="000C7E09">
        <w:rPr>
          <w:rFonts w:ascii="Times New Roman" w:hAnsi="Times New Roman" w:cs="Times New Roman"/>
          <w:b/>
          <w:bCs/>
          <w:sz w:val="24"/>
          <w:szCs w:val="24"/>
        </w:rPr>
        <w:t>of the semester you plan to enroll.</w:t>
      </w:r>
    </w:p>
    <w:p w14:paraId="48A37B50" w14:textId="77777777" w:rsidR="005E7F4E" w:rsidRPr="0089290A" w:rsidRDefault="005E7F4E" w:rsidP="002F6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E8A3F" w14:textId="77777777" w:rsidR="002F63C7" w:rsidRDefault="0031652B" w:rsidP="009F2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90A"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  <w:r w:rsidR="002F63C7" w:rsidRPr="008929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279"/>
      </w:tblGrid>
      <w:tr w:rsidR="00EE7984" w14:paraId="64EEC8C2" w14:textId="77777777" w:rsidTr="00EE7984">
        <w:tc>
          <w:tcPr>
            <w:tcW w:w="5935" w:type="dxa"/>
            <w:vAlign w:val="center"/>
          </w:tcPr>
          <w:p w14:paraId="38298B73" w14:textId="2CE18505" w:rsidR="00EE7984" w:rsidRDefault="00EE7984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4279" w:type="dxa"/>
            <w:vAlign w:val="center"/>
          </w:tcPr>
          <w:p w14:paraId="2CD79152" w14:textId="447CDF58" w:rsidR="00EE7984" w:rsidRDefault="00EE7984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Number:</w:t>
            </w:r>
          </w:p>
        </w:tc>
      </w:tr>
      <w:tr w:rsidR="00EE7984" w14:paraId="083B3175" w14:textId="77777777" w:rsidTr="00EE7984">
        <w:tc>
          <w:tcPr>
            <w:tcW w:w="5935" w:type="dxa"/>
            <w:vAlign w:val="center"/>
          </w:tcPr>
          <w:p w14:paraId="3798AFBD" w14:textId="0591168D" w:rsidR="00EE7984" w:rsidRDefault="00EE7984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Major:  </w:t>
            </w:r>
          </w:p>
        </w:tc>
        <w:tc>
          <w:tcPr>
            <w:tcW w:w="4279" w:type="dxa"/>
            <w:vAlign w:val="center"/>
          </w:tcPr>
          <w:p w14:paraId="779AC9C3" w14:textId="0B09E598" w:rsidR="00EE7984" w:rsidRDefault="00EE7984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Minor:</w:t>
            </w:r>
          </w:p>
        </w:tc>
      </w:tr>
      <w:tr w:rsidR="00EE7984" w14:paraId="3310D1A4" w14:textId="77777777" w:rsidTr="00EE7984">
        <w:tc>
          <w:tcPr>
            <w:tcW w:w="5935" w:type="dxa"/>
            <w:vAlign w:val="center"/>
          </w:tcPr>
          <w:p w14:paraId="61E51378" w14:textId="27998BA0" w:rsidR="00EE7984" w:rsidRDefault="00A51675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279" w:type="dxa"/>
            <w:vAlign w:val="center"/>
          </w:tcPr>
          <w:p w14:paraId="2C28C4C0" w14:textId="422961B4" w:rsidR="00EE7984" w:rsidRDefault="00A51675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</w:tr>
      <w:tr w:rsidR="00A51675" w14:paraId="1E843048" w14:textId="77777777" w:rsidTr="00810154">
        <w:tc>
          <w:tcPr>
            <w:tcW w:w="10214" w:type="dxa"/>
            <w:gridSpan w:val="2"/>
            <w:vAlign w:val="center"/>
          </w:tcPr>
          <w:p w14:paraId="77C36846" w14:textId="15336062" w:rsidR="00A51675" w:rsidRDefault="00A51675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Credits Completed:</w:t>
            </w:r>
          </w:p>
        </w:tc>
      </w:tr>
      <w:tr w:rsidR="00A51675" w14:paraId="3C9366A7" w14:textId="77777777" w:rsidTr="00540500">
        <w:trPr>
          <w:trHeight w:val="864"/>
        </w:trPr>
        <w:tc>
          <w:tcPr>
            <w:tcW w:w="10214" w:type="dxa"/>
            <w:gridSpan w:val="2"/>
            <w:vAlign w:val="center"/>
          </w:tcPr>
          <w:p w14:paraId="4CB450FA" w14:textId="57783971" w:rsidR="00A51675" w:rsidRDefault="00A51675" w:rsidP="00EE79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Advisor:  </w:t>
            </w:r>
          </w:p>
        </w:tc>
      </w:tr>
    </w:tbl>
    <w:p w14:paraId="5CD4D08C" w14:textId="6BBCECD4" w:rsidR="00EE7984" w:rsidRDefault="00EE7984" w:rsidP="009F2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66259" w14:textId="77777777" w:rsidR="00540500" w:rsidRDefault="00540500" w:rsidP="009F2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08" w:type="dxa"/>
        <w:tblInd w:w="5" w:type="dxa"/>
        <w:tblLook w:val="04A0" w:firstRow="1" w:lastRow="0" w:firstColumn="1" w:lastColumn="0" w:noHBand="0" w:noVBand="1"/>
      </w:tblPr>
      <w:tblGrid>
        <w:gridCol w:w="5935"/>
        <w:gridCol w:w="4373"/>
      </w:tblGrid>
      <w:tr w:rsidR="00EE7984" w14:paraId="747E757C" w14:textId="77777777" w:rsidTr="00540500">
        <w:trPr>
          <w:trHeight w:val="576"/>
        </w:trPr>
        <w:tc>
          <w:tcPr>
            <w:tcW w:w="10308" w:type="dxa"/>
            <w:gridSpan w:val="2"/>
            <w:tcBorders>
              <w:left w:val="nil"/>
              <w:right w:val="nil"/>
            </w:tcBorders>
            <w:vAlign w:val="bottom"/>
          </w:tcPr>
          <w:p w14:paraId="2465E7E8" w14:textId="3EA93B0A" w:rsidR="00EE7984" w:rsidRDefault="00A51675" w:rsidP="00A516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 BY:</w:t>
            </w:r>
          </w:p>
        </w:tc>
      </w:tr>
      <w:tr w:rsidR="00EE7984" w14:paraId="51FFD747" w14:textId="77777777" w:rsidTr="00540500">
        <w:trPr>
          <w:trHeight w:val="864"/>
        </w:trPr>
        <w:tc>
          <w:tcPr>
            <w:tcW w:w="5935" w:type="dxa"/>
            <w:vAlign w:val="center"/>
          </w:tcPr>
          <w:p w14:paraId="0A9846D8" w14:textId="5CF92D0D" w:rsidR="00EE7984" w:rsidRDefault="00EE7984" w:rsidP="005405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4373" w:type="dxa"/>
            <w:vAlign w:val="center"/>
          </w:tcPr>
          <w:p w14:paraId="59DEC386" w14:textId="6B98CD46" w:rsidR="00EE7984" w:rsidRDefault="00EE7984" w:rsidP="005405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43CBB2C9" w14:textId="77777777" w:rsidR="00230506" w:rsidRPr="0089290A" w:rsidRDefault="00230506" w:rsidP="0089290A">
      <w:pPr>
        <w:shd w:val="clear" w:color="auto" w:fill="FFFFFF"/>
        <w:spacing w:after="100" w:afterAutospacing="1" w:line="36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85254FD" w14:textId="4B3F45B3" w:rsidR="00AD4075" w:rsidRDefault="00D641BE" w:rsidP="0089290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9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Application</w:t>
      </w:r>
      <w:r w:rsidR="009F25D4" w:rsidRPr="0089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Guidelines:</w:t>
      </w:r>
      <w:r w:rsidRPr="0089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137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3137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Please describe any relevant experiences related to </w:t>
      </w:r>
      <w:r w:rsidR="00CD6E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science coursework, </w:t>
      </w:r>
      <w:r w:rsidR="003137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scientific </w:t>
      </w:r>
      <w:r w:rsidR="00935E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or educational </w:t>
      </w:r>
      <w:r w:rsidR="003137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research</w:t>
      </w:r>
      <w:r w:rsidR="00CD6E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3137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or science writing</w:t>
      </w:r>
      <w:r w:rsidR="00AD40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 Use this descriptive statement </w:t>
      </w:r>
      <w:r w:rsidR="00CD6E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 better explain your qualifications and desires to actively participate in this undergraduate journal opportunity</w:t>
      </w:r>
      <w:r w:rsidR="00AD40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as well as how this experience may contribute to your development as a student and future science professional</w:t>
      </w:r>
      <w:r w:rsidR="003137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 </w:t>
      </w:r>
    </w:p>
    <w:p w14:paraId="63652A9A" w14:textId="19934B33" w:rsidR="00AD4075" w:rsidRPr="00AD4075" w:rsidRDefault="00AD4075" w:rsidP="00AD407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40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Consider these types of experiences as you write your descriptive statement:</w:t>
      </w:r>
    </w:p>
    <w:p w14:paraId="0C335B83" w14:textId="6BBB6751" w:rsidR="009F25D4" w:rsidRDefault="00AD4075" w:rsidP="00AD40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Participation in a UROP </w:t>
      </w:r>
      <w:r w:rsidR="00D641BE" w:rsidRPr="00AD40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other research project (UROP or</w:t>
      </w:r>
      <w:r w:rsidR="00D641BE" w:rsidRPr="00AD40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internships are not a requirement for participating in the journal</w:t>
      </w:r>
      <w:r w:rsidR="00230506" w:rsidRPr="00AD40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14:paraId="0F778FFB" w14:textId="48AAD7A5" w:rsidR="00AD4075" w:rsidRDefault="00AD4075" w:rsidP="00AD40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Completion of or concurrent enrollment in biology, science education, or other science courses</w:t>
      </w:r>
    </w:p>
    <w:p w14:paraId="5F717862" w14:textId="160A638B" w:rsidR="00AD4075" w:rsidRDefault="00AD4075" w:rsidP="00AD40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Participation in internships or practice (in biology or other fields)</w:t>
      </w:r>
    </w:p>
    <w:p w14:paraId="70F22F38" w14:textId="025E06FF" w:rsidR="00AD4075" w:rsidRPr="00AD4075" w:rsidRDefault="00AD4075" w:rsidP="00AD40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Personal interests in writing and editing an undergraduate publication</w:t>
      </w:r>
    </w:p>
    <w:p w14:paraId="19E545B3" w14:textId="1914C912" w:rsidR="00250A82" w:rsidRPr="00250A82" w:rsidRDefault="00D641BE" w:rsidP="00AD407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Write a </w:t>
      </w:r>
      <w:r w:rsidR="00420A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short</w:t>
      </w:r>
      <w:r w:rsidR="001330D7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F3692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prospectus describing </w:t>
      </w:r>
      <w:r w:rsidR="001330D7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manuscript you plan to write and submit to the undergraduate journal (</w:t>
      </w:r>
      <w:r w:rsidR="00420A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one page, </w:t>
      </w:r>
      <w:r w:rsidR="001330D7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 p</w:t>
      </w:r>
      <w:r w:rsidR="00250A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oin</w:t>
      </w:r>
      <w:r w:rsidR="001330D7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 font, double spaced)</w:t>
      </w: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6BC3F0FB" w14:textId="77777777" w:rsidR="00250A82" w:rsidRPr="00250A82" w:rsidRDefault="00230506" w:rsidP="00250A8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This </w:t>
      </w:r>
      <w:r w:rsidR="002F3692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prospectus</w:t>
      </w: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should start with a one paragraph description of the topic you have chosen</w:t>
      </w:r>
      <w:r w:rsidR="00D03070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the type of article that will be written (review, original research article, etc.)</w:t>
      </w: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770FB7A9" w14:textId="77777777" w:rsidR="00420AC2" w:rsidRPr="00420AC2" w:rsidRDefault="00A83991" w:rsidP="00250A8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Following paragraphs should</w:t>
      </w:r>
      <w:r w:rsidR="00230506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explain the source of the material in your manuscript. For example, if you are planning to write a review article, explain the background expertise you have in your topic. </w:t>
      </w:r>
    </w:p>
    <w:p w14:paraId="1F5A5984" w14:textId="77777777" w:rsidR="00420AC2" w:rsidRPr="00420AC2" w:rsidRDefault="00230506" w:rsidP="00250A8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If your manuscript is on independent research, describe this research. </w:t>
      </w:r>
    </w:p>
    <w:p w14:paraId="04DBAF14" w14:textId="77777777" w:rsidR="00420AC2" w:rsidRPr="00420AC2" w:rsidRDefault="00A83991" w:rsidP="00250A8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If others have participated in the project</w:t>
      </w:r>
      <w:r w:rsidR="00977B04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(such as research mentor)</w:t>
      </w: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977B04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they must approve the inclusion of this work in your manuscript and sign the form </w:t>
      </w:r>
      <w:r w:rsidR="00420A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below</w:t>
      </w:r>
      <w:r w:rsidR="00977B04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 provide a record of this approval.</w:t>
      </w:r>
      <w:r w:rsidR="00241DE2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0029B2C0" w14:textId="48608B79" w:rsidR="001330D7" w:rsidRPr="00A51675" w:rsidRDefault="00241DE2" w:rsidP="00250A8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Examples of </w:t>
      </w:r>
      <w:r w:rsidR="000C7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published </w:t>
      </w:r>
      <w:bookmarkStart w:id="0" w:name="_GoBack"/>
      <w:bookmarkEnd w:id="0"/>
      <w:r w:rsidR="00FC6D5E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</w:t>
      </w:r>
      <w:r w:rsidR="00A516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ticles can be found in the previous </w:t>
      </w:r>
      <w:r w:rsidR="00FC6D5E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issue</w:t>
      </w:r>
      <w:r w:rsidR="00A516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</w:t>
      </w:r>
      <w:r w:rsidR="00FC6D5E" w:rsidRPr="00EE79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of the journal</w:t>
      </w:r>
      <w:r w:rsidR="000C7E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7" w:history="1">
        <w:r w:rsidR="000C7E09" w:rsidRPr="00E55626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https://pubs.lib.umn.edu/index.php/djub</w:t>
        </w:r>
      </w:hyperlink>
    </w:p>
    <w:p w14:paraId="3CF3FE6C" w14:textId="33222520" w:rsidR="00A51675" w:rsidRPr="00420AC2" w:rsidRDefault="00A51675" w:rsidP="00420AC2">
      <w:pPr>
        <w:shd w:val="clear" w:color="auto" w:fill="FFFFFF"/>
        <w:spacing w:line="240" w:lineRule="auto"/>
        <w:ind w:left="36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20AC2">
        <w:rPr>
          <w:rFonts w:ascii="Times New Roman" w:hAnsi="Times New Roman" w:cs="Times New Roman"/>
          <w:bCs/>
          <w:sz w:val="24"/>
          <w:szCs w:val="24"/>
        </w:rPr>
        <w:t xml:space="preserve">If you </w:t>
      </w:r>
      <w:r w:rsidR="00250A82" w:rsidRPr="00420AC2">
        <w:rPr>
          <w:rFonts w:ascii="Times New Roman" w:hAnsi="Times New Roman" w:cs="Times New Roman"/>
          <w:bCs/>
          <w:sz w:val="24"/>
          <w:szCs w:val="24"/>
        </w:rPr>
        <w:t>will be</w:t>
      </w:r>
      <w:r w:rsidRPr="00420AC2">
        <w:rPr>
          <w:rFonts w:ascii="Times New Roman" w:hAnsi="Times New Roman" w:cs="Times New Roman"/>
          <w:bCs/>
          <w:sz w:val="24"/>
          <w:szCs w:val="24"/>
        </w:rPr>
        <w:t xml:space="preserve"> proposing original research articles, please include signatures of Research Mentor</w:t>
      </w:r>
      <w:r w:rsidR="00250A82" w:rsidRPr="00420AC2">
        <w:rPr>
          <w:rFonts w:ascii="Times New Roman" w:hAnsi="Times New Roman" w:cs="Times New Roman"/>
          <w:bCs/>
          <w:sz w:val="24"/>
          <w:szCs w:val="24"/>
        </w:rPr>
        <w:t>s</w:t>
      </w:r>
      <w:r w:rsidRPr="00420AC2">
        <w:rPr>
          <w:rFonts w:ascii="Times New Roman" w:hAnsi="Times New Roman" w:cs="Times New Roman"/>
          <w:bCs/>
          <w:sz w:val="24"/>
          <w:szCs w:val="24"/>
        </w:rPr>
        <w:t xml:space="preserve"> and/or co-authors: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20"/>
        <w:gridCol w:w="450"/>
        <w:gridCol w:w="3294"/>
      </w:tblGrid>
      <w:tr w:rsidR="00237234" w14:paraId="4922B208" w14:textId="77777777" w:rsidTr="00237234">
        <w:trPr>
          <w:trHeight w:val="576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A28C7" w14:textId="77777777" w:rsidR="00237234" w:rsidRPr="00A51675" w:rsidRDefault="00237234" w:rsidP="00A5167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D4D3A7" w14:textId="77777777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B31CF" w14:textId="3D594C67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</w:tr>
      <w:tr w:rsidR="00237234" w14:paraId="26597805" w14:textId="77777777" w:rsidTr="00237234">
        <w:trPr>
          <w:trHeight w:val="576"/>
        </w:trPr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4C2F5" w14:textId="77777777" w:rsidR="00237234" w:rsidRPr="00A51675" w:rsidRDefault="00237234" w:rsidP="00A5167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D91363" w14:textId="77777777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8819FA" w14:textId="70C8650A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</w:tr>
      <w:tr w:rsidR="00237234" w14:paraId="4BAC0194" w14:textId="77777777" w:rsidTr="00237234">
        <w:trPr>
          <w:trHeight w:val="576"/>
        </w:trPr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E1661" w14:textId="77777777" w:rsidR="00237234" w:rsidRPr="00A51675" w:rsidRDefault="00237234" w:rsidP="00A5167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01139C" w14:textId="77777777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8D7AC8" w14:textId="6CC9A663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</w:tr>
      <w:tr w:rsidR="00237234" w14:paraId="54D02B97" w14:textId="77777777" w:rsidTr="00237234">
        <w:trPr>
          <w:trHeight w:val="576"/>
        </w:trPr>
        <w:tc>
          <w:tcPr>
            <w:tcW w:w="6120" w:type="dxa"/>
            <w:tcBorders>
              <w:left w:val="nil"/>
              <w:right w:val="nil"/>
            </w:tcBorders>
            <w:vAlign w:val="center"/>
          </w:tcPr>
          <w:p w14:paraId="20C56A14" w14:textId="77777777" w:rsidR="00237234" w:rsidRPr="00A51675" w:rsidRDefault="00237234" w:rsidP="00A51675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BF078B" w14:textId="77777777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5083368A" w14:textId="375A1406" w:rsidR="00237234" w:rsidRPr="00237234" w:rsidRDefault="00237234" w:rsidP="00A5167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</w:tr>
    </w:tbl>
    <w:p w14:paraId="6A391A54" w14:textId="134AF05E" w:rsidR="00A51675" w:rsidRPr="00A51675" w:rsidRDefault="00A51675" w:rsidP="00A5167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506C3" w14:textId="77777777" w:rsidR="006B0253" w:rsidRPr="00D641BE" w:rsidRDefault="006B0253" w:rsidP="00D641B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D609219" w14:textId="77777777" w:rsidR="00657D84" w:rsidRPr="00856D1C" w:rsidRDefault="00657D84" w:rsidP="00856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657D84" w:rsidRPr="00856D1C" w:rsidSect="008929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52CE"/>
    <w:multiLevelType w:val="hybridMultilevel"/>
    <w:tmpl w:val="D4CC4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E7DFF"/>
    <w:multiLevelType w:val="hybridMultilevel"/>
    <w:tmpl w:val="E09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3F57"/>
    <w:multiLevelType w:val="hybridMultilevel"/>
    <w:tmpl w:val="7048F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6071F"/>
    <w:multiLevelType w:val="hybridMultilevel"/>
    <w:tmpl w:val="DD32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628AE"/>
    <w:multiLevelType w:val="hybridMultilevel"/>
    <w:tmpl w:val="A28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E5953"/>
    <w:multiLevelType w:val="hybridMultilevel"/>
    <w:tmpl w:val="348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D"/>
    <w:rsid w:val="00002D7F"/>
    <w:rsid w:val="000B3F93"/>
    <w:rsid w:val="000C7E09"/>
    <w:rsid w:val="000D3E0E"/>
    <w:rsid w:val="000F1817"/>
    <w:rsid w:val="001330D7"/>
    <w:rsid w:val="00163BBF"/>
    <w:rsid w:val="001853ED"/>
    <w:rsid w:val="00196177"/>
    <w:rsid w:val="001A5758"/>
    <w:rsid w:val="001B5E73"/>
    <w:rsid w:val="001F3791"/>
    <w:rsid w:val="00210283"/>
    <w:rsid w:val="00230506"/>
    <w:rsid w:val="00237234"/>
    <w:rsid w:val="00241DE2"/>
    <w:rsid w:val="00250A82"/>
    <w:rsid w:val="002A4B9D"/>
    <w:rsid w:val="002E5470"/>
    <w:rsid w:val="002F3692"/>
    <w:rsid w:val="002F63C7"/>
    <w:rsid w:val="002F702C"/>
    <w:rsid w:val="003137E0"/>
    <w:rsid w:val="0031652B"/>
    <w:rsid w:val="0032687E"/>
    <w:rsid w:val="00342B1D"/>
    <w:rsid w:val="003E1FE6"/>
    <w:rsid w:val="003F3D21"/>
    <w:rsid w:val="0040788B"/>
    <w:rsid w:val="00410560"/>
    <w:rsid w:val="00420AC2"/>
    <w:rsid w:val="004306F1"/>
    <w:rsid w:val="004662BE"/>
    <w:rsid w:val="0047160A"/>
    <w:rsid w:val="004A6F73"/>
    <w:rsid w:val="00540500"/>
    <w:rsid w:val="005B55D5"/>
    <w:rsid w:val="005C1B43"/>
    <w:rsid w:val="005C2F28"/>
    <w:rsid w:val="005E6722"/>
    <w:rsid w:val="005E7F4E"/>
    <w:rsid w:val="00647CAF"/>
    <w:rsid w:val="00654B10"/>
    <w:rsid w:val="00657D84"/>
    <w:rsid w:val="0067038D"/>
    <w:rsid w:val="006B0253"/>
    <w:rsid w:val="007B0FBE"/>
    <w:rsid w:val="007E5AC7"/>
    <w:rsid w:val="00856D1C"/>
    <w:rsid w:val="0089290A"/>
    <w:rsid w:val="00935EC9"/>
    <w:rsid w:val="0094459A"/>
    <w:rsid w:val="00956B8B"/>
    <w:rsid w:val="00977B04"/>
    <w:rsid w:val="009B43BB"/>
    <w:rsid w:val="009C48F6"/>
    <w:rsid w:val="009E1E5D"/>
    <w:rsid w:val="009F25D4"/>
    <w:rsid w:val="00A134F3"/>
    <w:rsid w:val="00A32E07"/>
    <w:rsid w:val="00A51675"/>
    <w:rsid w:val="00A83991"/>
    <w:rsid w:val="00A95AEA"/>
    <w:rsid w:val="00AA715F"/>
    <w:rsid w:val="00AD4075"/>
    <w:rsid w:val="00AF5F59"/>
    <w:rsid w:val="00B1385C"/>
    <w:rsid w:val="00B4214E"/>
    <w:rsid w:val="00BE0A8C"/>
    <w:rsid w:val="00BE7820"/>
    <w:rsid w:val="00BF59B3"/>
    <w:rsid w:val="00C019D1"/>
    <w:rsid w:val="00C5460C"/>
    <w:rsid w:val="00CD6ED3"/>
    <w:rsid w:val="00D03070"/>
    <w:rsid w:val="00D221C1"/>
    <w:rsid w:val="00D641BE"/>
    <w:rsid w:val="00DC31FF"/>
    <w:rsid w:val="00DD679C"/>
    <w:rsid w:val="00E82194"/>
    <w:rsid w:val="00ED21AF"/>
    <w:rsid w:val="00EE7984"/>
    <w:rsid w:val="00F92D73"/>
    <w:rsid w:val="00FC614D"/>
    <w:rsid w:val="00FC6D5E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A82B1"/>
  <w15:docId w15:val="{CD7742E0-1047-40B9-A0B6-19E13C6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1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1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1E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1E5D"/>
  </w:style>
  <w:style w:type="paragraph" w:styleId="ListParagraph">
    <w:name w:val="List Paragraph"/>
    <w:basedOn w:val="Normal"/>
    <w:uiPriority w:val="34"/>
    <w:qFormat/>
    <w:rsid w:val="00D64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0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0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0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B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B5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51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</w:div>
          </w:divsChild>
        </w:div>
        <w:div w:id="122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14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134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91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427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4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17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851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921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288">
          <w:marLeft w:val="0"/>
          <w:marRight w:val="0"/>
          <w:marTop w:val="0"/>
          <w:marBottom w:val="0"/>
          <w:divBdr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ubs.lib.umn.edu/index.php/djub" TargetMode="External"/><Relationship Id="rId6" Type="http://schemas.openxmlformats.org/officeDocument/2006/relationships/hyperlink" Target="mailto:joliang@d.umn.edu." TargetMode="External"/><Relationship Id="rId7" Type="http://schemas.openxmlformats.org/officeDocument/2006/relationships/hyperlink" Target="https://pubs.lib.umn.edu/index.php/dju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slsteven</dc:creator>
  <cp:lastModifiedBy>Microsoft Office User</cp:lastModifiedBy>
  <cp:revision>4</cp:revision>
  <cp:lastPrinted>2015-10-20T15:33:00Z</cp:lastPrinted>
  <dcterms:created xsi:type="dcterms:W3CDTF">2018-11-02T18:20:00Z</dcterms:created>
  <dcterms:modified xsi:type="dcterms:W3CDTF">2018-11-02T18:28:00Z</dcterms:modified>
</cp:coreProperties>
</file>